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76280" w:rsidRDefault="00676280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31B14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740653" w:rsidRDefault="007A676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0526F" w:rsidRPr="00477C45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20526F" w:rsidRPr="00477C45" w:rsidRDefault="0020526F" w:rsidP="002052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>
        <w:rPr>
          <w:rFonts w:ascii="Times New Roman" w:hAnsi="Times New Roman" w:cs="Times New Roman"/>
          <w:sz w:val="24"/>
          <w:szCs w:val="24"/>
        </w:rPr>
        <w:t xml:space="preserve"> – </w:t>
      </w:r>
      <w:r w:rsidRPr="00D35EAB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7A6764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2F725E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2F725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2F725E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Pr="00D35EAB">
        <w:rPr>
          <w:rFonts w:ascii="Times New Roman" w:hAnsi="Times New Roman" w:cs="Times New Roman"/>
          <w:sz w:val="24"/>
          <w:szCs w:val="24"/>
        </w:rPr>
        <w:t>(далее</w:t>
      </w:r>
      <w:r w:rsidR="00E31B14">
        <w:rPr>
          <w:rFonts w:ascii="Times New Roman" w:hAnsi="Times New Roman" w:cs="Times New Roman"/>
          <w:sz w:val="24"/>
          <w:szCs w:val="24"/>
        </w:rPr>
        <w:t xml:space="preserve"> – </w:t>
      </w:r>
      <w:r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61D04" w:rsidRDefault="00861D04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D0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 с </w:t>
      </w:r>
      <w:r w:rsidRPr="00861D04">
        <w:rPr>
          <w:rFonts w:ascii="Times New Roman" w:hAnsi="Times New Roman" w:cs="Times New Roman"/>
          <w:sz w:val="24"/>
          <w:szCs w:val="24"/>
        </w:rPr>
        <w:t>Реестр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861D04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 утверждённ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861D04">
        <w:rPr>
          <w:rFonts w:ascii="Times New Roman" w:hAnsi="Times New Roman" w:cs="Times New Roman"/>
          <w:sz w:val="24"/>
          <w:szCs w:val="24"/>
        </w:rPr>
        <w:t xml:space="preserve"> Указом Президента </w:t>
      </w:r>
      <w:r w:rsidRPr="00861D04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861D04">
        <w:rPr>
          <w:rFonts w:ascii="Times New Roman" w:hAnsi="Times New Roman" w:cs="Times New Roman"/>
          <w:sz w:val="24"/>
          <w:szCs w:val="24"/>
        </w:rPr>
        <w:br/>
        <w:t>федеральной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службы», -</w:t>
      </w:r>
      <w:r w:rsidRPr="00861D04">
        <w:rPr>
          <w:rFonts w:ascii="Times New Roman" w:hAnsi="Times New Roman" w:cs="Times New Roman"/>
          <w:sz w:val="24"/>
          <w:szCs w:val="24"/>
        </w:rPr>
        <w:t>11-3-3-069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Pr="00D35EAB">
        <w:rPr>
          <w:rFonts w:ascii="Times New Roman" w:hAnsi="Times New Roman" w:cs="Times New Roman"/>
          <w:sz w:val="24"/>
          <w:szCs w:val="24"/>
        </w:rPr>
        <w:t>главного 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D35EAB">
        <w:rPr>
          <w:rFonts w:ascii="Times New Roman" w:hAnsi="Times New Roman" w:cs="Times New Roman"/>
          <w:sz w:val="24"/>
          <w:szCs w:val="24"/>
        </w:rPr>
        <w:t>главного 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E0257D" w:rsidRPr="00E0257D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861D04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азначение на должность и освобождение от должности главного государственного налогового инспектора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F369F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861D0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1497C"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главного государственного налогового инспектора 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7A6764" w:rsidRPr="007A6764" w:rsidRDefault="007A76F3" w:rsidP="007A67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A676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6439A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439A4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39A4">
        <w:rPr>
          <w:rFonts w:ascii="Times New Roman" w:hAnsi="Times New Roman" w:cs="Times New Roman"/>
          <w:sz w:val="24"/>
          <w:szCs w:val="24"/>
        </w:rPr>
        <w:t>,</w:t>
      </w:r>
      <w:r w:rsidR="00EF110C">
        <w:rPr>
          <w:rFonts w:ascii="Times New Roman" w:hAnsi="Times New Roman" w:cs="Times New Roman"/>
          <w:sz w:val="24"/>
          <w:szCs w:val="24"/>
        </w:rPr>
        <w:t xml:space="preserve"> по</w:t>
      </w:r>
      <w:r w:rsidR="007A6764" w:rsidRPr="007A6764">
        <w:rPr>
          <w:rFonts w:ascii="Times New Roman" w:hAnsi="Times New Roman" w:cs="Times New Roman"/>
          <w:sz w:val="24"/>
          <w:szCs w:val="24"/>
        </w:rPr>
        <w:t xml:space="preserve">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F110C" w:rsidRPr="00EF110C" w:rsidRDefault="006439A4" w:rsidP="003F17B7">
      <w:pPr>
        <w:pStyle w:val="ConsPlusNormal"/>
        <w:tabs>
          <w:tab w:val="left" w:pos="9638"/>
        </w:tabs>
        <w:ind w:right="140" w:hanging="59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4135" w:rsidRPr="00EF11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4135"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мая 2003г. № 58-ФЗ «О системе государственной службы Российской Федерации», Федерального </w:t>
      </w:r>
      <w:hyperlink r:id="rId10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</w:t>
      </w:r>
      <w:r w:rsidR="00EF110C" w:rsidRPr="00EF110C">
        <w:rPr>
          <w:rFonts w:ascii="Times New Roman" w:hAnsi="Times New Roman" w:cs="Times New Roman"/>
          <w:sz w:val="24"/>
          <w:szCs w:val="24"/>
        </w:rPr>
        <w:lastRenderedPageBreak/>
        <w:t>технологий</w:t>
      </w:r>
      <w:r w:rsidR="00EF110C" w:rsidRPr="00EF110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6439A4" w:rsidRDefault="006439A4" w:rsidP="00AF077B">
      <w:pPr>
        <w:pStyle w:val="ConsPlusNormal"/>
        <w:ind w:left="-1134" w:right="1133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F17B7" w:rsidRPr="003F17B7" w:rsidRDefault="003F17B7" w:rsidP="003F17B7">
      <w:pPr>
        <w:widowControl w:val="0"/>
        <w:tabs>
          <w:tab w:val="left" w:pos="709"/>
          <w:tab w:val="left" w:pos="8931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Арбитражного процессуального кодекс РФ; Гражданский процессуальный кодекс РФ; Кодекса административного судопроизводства РФ; Федерального конституционного закона от 31 декабря 1996 г. № 1-ФКЗ «О судебной системе Российской Федерации»;  Федерального 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постановления Правительства РФ от 13 августа 1997 г. № 1009 «Об утверждении </w:t>
      </w:r>
      <w:proofErr w:type="gramStart"/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государственной регистрации»123;  постановления Правительства РФ от 26 февраля 2010 г. № 96 «Об антикоррупционной экспертизе нормативных правовых актов и проектов нормативных правовых актов», постановления Правительства РФ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 ФНС России от 17 февраля 2014 г. № ММВ-7-7/53@ «Об утверждении Регламента Федеральной налоговой службы»; Налогового </w:t>
      </w:r>
      <w:hyperlink r:id="rId12" w:history="1">
        <w:proofErr w:type="gramStart"/>
        <w:r w:rsidRPr="003F17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</w:t>
        </w:r>
        <w:proofErr w:type="gramEnd"/>
      </w:hyperlink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РФ; Бюджетного </w:t>
      </w:r>
      <w:hyperlink r:id="rId13" w:history="1">
        <w:r w:rsidRPr="003F17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</w:t>
        </w:r>
      </w:hyperlink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РФ; Федерального </w:t>
      </w:r>
      <w:hyperlink r:id="rId14" w:history="1">
        <w:r w:rsidRPr="003F17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proofErr w:type="gramStart"/>
        <w:r w:rsidRPr="003F17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  <w:proofErr w:type="gramEnd"/>
      </w:hyperlink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от 06 октября 1999 г. </w:t>
      </w:r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3F17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3F17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от 29 ноября 2007 г. № 282-ФЗ «Об официальном статистическом учете и системе государственной статистики </w:t>
      </w:r>
    </w:p>
    <w:p w:rsidR="003F17B7" w:rsidRPr="003F17B7" w:rsidRDefault="003F17B7" w:rsidP="003F17B7">
      <w:pPr>
        <w:widowControl w:val="0"/>
        <w:tabs>
          <w:tab w:val="left" w:pos="709"/>
          <w:tab w:val="left" w:pos="8931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3F17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3F17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  <w:proofErr w:type="gramEnd"/>
      </w:hyperlink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3F17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3F17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</w:t>
        </w:r>
        <w:proofErr w:type="gramEnd"/>
      </w:hyperlink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3F17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</w:t>
        </w:r>
      </w:hyperlink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3F17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постановления</w:t>
        </w:r>
      </w:hyperlink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3F17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  <w:proofErr w:type="gramEnd"/>
      </w:hyperlink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3F17B7" w:rsidRPr="003F17B7" w:rsidRDefault="003F17B7" w:rsidP="003F17B7">
      <w:pPr>
        <w:widowControl w:val="0"/>
        <w:tabs>
          <w:tab w:val="left" w:pos="709"/>
          <w:tab w:val="left" w:pos="8931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Главный государственный налоговый инспектор</w:t>
      </w:r>
      <w:r w:rsidRPr="003F1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17B7" w:rsidRPr="003F17B7" w:rsidRDefault="003F17B7" w:rsidP="003F17B7">
      <w:pPr>
        <w:widowControl w:val="0"/>
        <w:tabs>
          <w:tab w:val="left" w:pos="709"/>
          <w:tab w:val="left" w:pos="8931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6.3.2. 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 рассмотрение налоговых споров налогоплательщиков в досудебном и судебном порядке;  практика применения законодательства Российской Федерации о налогах и сборах.</w:t>
      </w:r>
    </w:p>
    <w:p w:rsidR="00AF077B" w:rsidRDefault="002E3BA0" w:rsidP="003F17B7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>6.4. </w:t>
      </w:r>
      <w:proofErr w:type="gramStart"/>
      <w:r w:rsidRPr="002E3BA0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</w:t>
      </w:r>
      <w:proofErr w:type="gramEnd"/>
    </w:p>
    <w:p w:rsidR="004202F0" w:rsidRDefault="002E3BA0" w:rsidP="00AF077B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="00AF077B">
        <w:rPr>
          <w:rFonts w:ascii="Times New Roman" w:hAnsi="Times New Roman" w:cs="Times New Roman"/>
          <w:sz w:val="24"/>
          <w:szCs w:val="24"/>
        </w:rPr>
        <w:t>о</w:t>
      </w:r>
      <w:r w:rsidRPr="002E3BA0">
        <w:rPr>
          <w:rFonts w:ascii="Times New Roman" w:hAnsi="Times New Roman" w:cs="Times New Roman"/>
          <w:sz w:val="24"/>
          <w:szCs w:val="24"/>
        </w:rPr>
        <w:t>тветственность за правонарушения в област</w:t>
      </w:r>
      <w:r w:rsidR="00774271">
        <w:rPr>
          <w:rFonts w:ascii="Times New Roman" w:hAnsi="Times New Roman" w:cs="Times New Roman"/>
          <w:sz w:val="24"/>
          <w:szCs w:val="24"/>
        </w:rPr>
        <w:t>и защиты государственной тайны.</w:t>
      </w:r>
    </w:p>
    <w:p w:rsidR="002E3BA0" w:rsidRPr="002E3BA0" w:rsidRDefault="002E3BA0" w:rsidP="002E3B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 xml:space="preserve"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</w:t>
      </w:r>
      <w:proofErr w:type="spellStart"/>
      <w:r w:rsidR="00210200">
        <w:rPr>
          <w:rFonts w:ascii="Times New Roman" w:hAnsi="Times New Roman" w:cs="Times New Roman"/>
          <w:sz w:val="24"/>
          <w:szCs w:val="24"/>
        </w:rPr>
        <w:t>управленченские</w:t>
      </w:r>
      <w:proofErr w:type="spellEnd"/>
      <w:r w:rsidR="00210200"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p w:rsidR="009415AE" w:rsidRPr="00EA6337" w:rsidRDefault="002E3BA0" w:rsidP="009415AE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2E3BA0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9415AE">
        <w:rPr>
          <w:rFonts w:ascii="Times New Roman" w:hAnsi="Times New Roman"/>
          <w:sz w:val="24"/>
          <w:szCs w:val="24"/>
        </w:rPr>
        <w:t>н</w:t>
      </w:r>
      <w:r w:rsidR="009415AE" w:rsidRPr="00954020">
        <w:rPr>
          <w:rFonts w:ascii="Times New Roman" w:hAnsi="Times New Roman"/>
          <w:sz w:val="24"/>
          <w:szCs w:val="24"/>
        </w:rPr>
        <w:t>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</w:t>
      </w:r>
      <w:r w:rsidR="009415AE">
        <w:rPr>
          <w:rFonts w:ascii="Times New Roman" w:hAnsi="Times New Roman"/>
          <w:sz w:val="24"/>
          <w:szCs w:val="24"/>
        </w:rPr>
        <w:t>и</w:t>
      </w:r>
      <w:r w:rsidR="009415AE" w:rsidRPr="00954020">
        <w:rPr>
          <w:rFonts w:ascii="Times New Roman" w:hAnsi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</w:t>
      </w:r>
      <w:proofErr w:type="gramEnd"/>
      <w:r w:rsidR="009415AE" w:rsidRPr="00954020">
        <w:rPr>
          <w:rFonts w:ascii="Times New Roman" w:hAnsi="Times New Roman"/>
          <w:sz w:val="24"/>
          <w:szCs w:val="24"/>
        </w:rPr>
        <w:t xml:space="preserve"> законодательства о налогах и сборах, формирования предложений по совершенствованию действующего законодательства</w:t>
      </w:r>
      <w:r w:rsidR="009415AE">
        <w:rPr>
          <w:rFonts w:ascii="Times New Roman" w:hAnsi="Times New Roman"/>
          <w:sz w:val="24"/>
          <w:szCs w:val="24"/>
        </w:rPr>
        <w:t xml:space="preserve">, </w:t>
      </w:r>
      <w:r w:rsidR="009415AE" w:rsidRPr="00131926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</w:t>
      </w:r>
      <w:r w:rsidR="009415AE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</w:t>
      </w:r>
      <w:r w:rsidR="009415AE" w:rsidRPr="00EA6337">
        <w:rPr>
          <w:rFonts w:ascii="Times New Roman" w:hAnsi="Times New Roman"/>
          <w:sz w:val="24"/>
          <w:szCs w:val="24"/>
        </w:rPr>
        <w:t>налогах и сборах.</w:t>
      </w:r>
    </w:p>
    <w:p w:rsidR="003F17B7" w:rsidRPr="003F17B7" w:rsidRDefault="003F17B7" w:rsidP="003F17B7">
      <w:pPr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7B7">
        <w:rPr>
          <w:rFonts w:ascii="Times New Roman" w:eastAsia="Times New Roman" w:hAnsi="Times New Roman" w:cs="Calibri"/>
          <w:sz w:val="24"/>
          <w:szCs w:val="24"/>
          <w:lang w:eastAsia="ru-RU"/>
        </w:rPr>
        <w:t>6.7</w:t>
      </w:r>
      <w:r w:rsidRP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>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о налогах и сборах; подготовка разъяснений, в том числе гражданам, по вопросам применения законодательства о налогах и сборах, хранение документов в соответствии с требованиями законодательства Российской Федерации и локальными нормативными актами организации, работа с информационными системами и базами данных, связанными с  правовой работой.</w:t>
      </w:r>
    </w:p>
    <w:p w:rsidR="00F1497C" w:rsidRDefault="00F1497C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48167C" w:rsidRDefault="001E5554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761CC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25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E5554" w:rsidRPr="00E165F2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F659C9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г</w:t>
      </w:r>
      <w:r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 обязан:</w:t>
      </w:r>
    </w:p>
    <w:p w:rsidR="001F02E9" w:rsidRPr="001F02E9" w:rsidRDefault="001F02E9" w:rsidP="0068645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пределах своих полномочий и в порядке, установленном Положени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правовом отделе, да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письменные и устные заключения и консультации по правовым вопросам, возникающим в деятельности Управлени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2E9" w:rsidRPr="001F02E9" w:rsidRDefault="001F02E9" w:rsidP="0068645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доверенности интересы Управления, налоговых органов Свердловской области в судах, арбитражном суде, на предприятиях, в учреждениях и организациях при рассмотрении правовых вопросов;</w:t>
      </w:r>
    </w:p>
    <w:p w:rsidR="001F02E9" w:rsidRPr="001F02E9" w:rsidRDefault="001F02E9" w:rsidP="0068645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ведение аудиозаписи заседаний в арбитражных  судах в соответствии с частью 7 статьи 1 Арбитражного процессуального кодекса Российской Федерации при рассмотрении споров с участием налоговых органов;</w:t>
      </w:r>
    </w:p>
    <w:p w:rsidR="001F02E9" w:rsidRPr="001F02E9" w:rsidRDefault="001F02E9" w:rsidP="001F02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оперативное получение из судов информации, связанной с рассмотрением судебных дел, по которым представляет интересы Управления: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1F02E9" w:rsidRPr="001F02E9" w:rsidRDefault="001F02E9" w:rsidP="001F0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частные определения суда и арбитражного суда;</w:t>
      </w:r>
    </w:p>
    <w:p w:rsidR="001F02E9" w:rsidRPr="001F02E9" w:rsidRDefault="00686452" w:rsidP="001F0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вести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исковую работу Управления в порядке, установленном Положением о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-исковой работе в Управлении, оказывает методическую и практическую помощь в этой работе налоговым органам области;</w:t>
      </w:r>
    </w:p>
    <w:p w:rsidR="001F02E9" w:rsidRPr="001F02E9" w:rsidRDefault="001F02E9" w:rsidP="001F02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установленные законодательством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сроки рассматрива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поступившие в отдел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письма, заявления (обращения) налогоплательщиков (налоговых агентов),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результатах  рассмотрения;</w:t>
      </w:r>
    </w:p>
    <w:p w:rsidR="001F02E9" w:rsidRDefault="001F02E9" w:rsidP="001F0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установленном порядке 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отзывы на исковые заявления;</w:t>
      </w:r>
    </w:p>
    <w:p w:rsidR="001F02E9" w:rsidRPr="001F02E9" w:rsidRDefault="003F17B7" w:rsidP="003F17B7">
      <w:pPr>
        <w:spacing w:after="0" w:line="240" w:lineRule="auto"/>
        <w:ind w:right="-1" w:hanging="2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Арбитражным процессуальным кодексом РФ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процессуальным кодексом РФ, Кодексом административного судопроизводства РФ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по пересмотру судебных актов судов общей юрисдикции и арбитражных судов;</w:t>
      </w:r>
    </w:p>
    <w:p w:rsidR="001F02E9" w:rsidRPr="001F02E9" w:rsidRDefault="001F02E9" w:rsidP="003F17B7">
      <w:pPr>
        <w:spacing w:after="0" w:line="240" w:lineRule="auto"/>
        <w:ind w:right="-1" w:hanging="2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самостоятельно осуществля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 анализ и принима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сохранению дел, находящихся в производстве и рассмотренных судами и арбитражным судом;</w:t>
      </w:r>
    </w:p>
    <w:p w:rsidR="001F02E9" w:rsidRPr="001F02E9" w:rsidRDefault="001F02E9" w:rsidP="003F17B7">
      <w:pPr>
        <w:spacing w:after="0" w:line="240" w:lineRule="auto"/>
        <w:ind w:right="-1" w:hanging="2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обобща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 рассмотрения судебно-арбитражных споров с участием налоговых органов и доводит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до налоговых органов области, определя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причины этих споров, на основе чего подготавлива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вносит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Управления предложения о предупреждении таких споров, в том числе проекты разъяснений о правильном и единообразном применении нормативных актов налоговыми органами области;</w:t>
      </w:r>
      <w:proofErr w:type="gramEnd"/>
    </w:p>
    <w:p w:rsidR="001F02E9" w:rsidRPr="001F02E9" w:rsidRDefault="003F17B7" w:rsidP="003F17B7">
      <w:pPr>
        <w:spacing w:after="0" w:line="240" w:lineRule="auto"/>
        <w:ind w:right="-1" w:hanging="2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 и по поручению начальника отдела 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тематические проверки, аудиторские проверки внутреннего аудита состояния правовой работы в налоговых органах области;</w:t>
      </w:r>
    </w:p>
    <w:p w:rsidR="001F02E9" w:rsidRPr="001F02E9" w:rsidRDefault="001F02E9" w:rsidP="003F17B7">
      <w:pPr>
        <w:spacing w:after="0" w:line="240" w:lineRule="auto"/>
        <w:ind w:right="-1" w:hanging="2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F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поручения начальника отдела, носящие правовой характер либо непосредственно связанные с осуществлением функций, предусмотренных в Положении о  правовом отделе;</w:t>
      </w:r>
    </w:p>
    <w:p w:rsidR="001F02E9" w:rsidRPr="001F02E9" w:rsidRDefault="001F02E9" w:rsidP="003F17B7">
      <w:pPr>
        <w:spacing w:after="0" w:line="240" w:lineRule="auto"/>
        <w:ind w:right="-1" w:hanging="2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информационную безопасность в отделе и Управлении;</w:t>
      </w:r>
    </w:p>
    <w:p w:rsidR="001F02E9" w:rsidRPr="001F02E9" w:rsidRDefault="003F17B7" w:rsidP="003F17B7">
      <w:pPr>
        <w:spacing w:after="0" w:line="240" w:lineRule="auto"/>
        <w:ind w:right="-1" w:hanging="2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1F02E9" w:rsidRPr="001F02E9" w:rsidRDefault="001F02E9" w:rsidP="003F17B7">
      <w:pPr>
        <w:spacing w:after="0" w:line="240" w:lineRule="auto"/>
        <w:ind w:right="-1" w:hanging="2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и проведении мероприятий по повышению деловой квалификации работников юридических служб нижестоящих налоговых инспекций, а также правовых знаний работников аппарата Управления, в том числе по организации и проведению с их участием совещаний, семинаров, организации стажировок работников юридических служб в аппарате Управления;                    </w:t>
      </w:r>
    </w:p>
    <w:p w:rsidR="001F02E9" w:rsidRPr="001F02E9" w:rsidRDefault="001F02E9" w:rsidP="003F17B7">
      <w:pPr>
        <w:spacing w:after="0" w:line="240" w:lineRule="auto"/>
        <w:ind w:right="-1" w:hanging="2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BE1875" w:rsidRDefault="003F17B7" w:rsidP="003F17B7">
      <w:pPr>
        <w:spacing w:after="0" w:line="240" w:lineRule="auto"/>
        <w:ind w:right="-1" w:hanging="2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отдела, либо по поручению начальника отдела консультир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нижестоящих налоговых инспекций, сотрудников аппарата Управления и работников юридических служб налоговых органов области по </w:t>
      </w:r>
      <w:proofErr w:type="gram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02E9" w:rsidRPr="001F02E9" w:rsidRDefault="003F17B7" w:rsidP="003F17B7">
      <w:pPr>
        <w:spacing w:after="0" w:line="240" w:lineRule="auto"/>
        <w:ind w:right="-1" w:hanging="2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деятельности вопросам, в том числе по вопросам применения норм гражданского, уголовного, административного, трудового и налогового законодательства;</w:t>
      </w:r>
    </w:p>
    <w:p w:rsidR="001F02E9" w:rsidRPr="001F02E9" w:rsidRDefault="003F17B7" w:rsidP="003F17B7">
      <w:pPr>
        <w:spacing w:after="0" w:line="240" w:lineRule="auto"/>
        <w:ind w:right="-1" w:hanging="24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</w:t>
      </w:r>
      <w:proofErr w:type="gramStart"/>
      <w:r w:rsid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ть </w:t>
      </w:r>
      <w:r w:rsidR="001F02E9"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</w:t>
      </w:r>
      <w:r w:rsid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1F02E9"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приказа ФНС России от 14.10.2016 № ММВ-7-18/560@ «Об организации работы по представлению интересов налоговых органов в судах», в том числе в части:</w:t>
      </w:r>
      <w:r w:rsid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F02E9"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интересов налоговых органов в судебных спорах по заявлениям налогоплательщиков о признании незаконными решений налоговых органов, вынесенных в соответствии со </w:t>
      </w:r>
      <w:hyperlink r:id="rId28" w:history="1">
        <w:r w:rsidR="001F02E9" w:rsidRPr="000563B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101</w:t>
        </w:r>
      </w:hyperlink>
      <w:r w:rsidR="001F02E9"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1F02E9"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вне зависимости от суммы рассматриваемых требований;</w:t>
      </w:r>
      <w:proofErr w:type="gramEnd"/>
      <w:r w:rsid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участия специалистов Управления в подготовке материалов и представлении интересов налоговых органов в судах по оспариваемым суммам требований свыше 30 миллионов рублей;</w:t>
      </w:r>
      <w:r w:rsid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сопровождения и участия по судебным делам, рассмотрение </w:t>
      </w:r>
      <w:r w:rsidR="001F02E9"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которых может иметь значение для формирования судебной практики, вне зависимости от суммы заявленных требований; </w:t>
      </w:r>
      <w:proofErr w:type="gramStart"/>
      <w:r w:rsidR="001F02E9"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надлежащей подготовки процессуальных документов, жалоб и отзывов к ним в строгом соответствии с Арбитражным процессуальным </w:t>
      </w:r>
      <w:hyperlink r:id="rId29" w:history="1">
        <w:r w:rsidR="001F02E9" w:rsidRPr="000563B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="001F02E9"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другими федеральными законами;</w:t>
      </w:r>
      <w:r w:rsidR="001F0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1F02E9" w:rsidRPr="001F02E9" w:rsidRDefault="003F17B7" w:rsidP="003F17B7">
      <w:pPr>
        <w:spacing w:after="0" w:line="240" w:lineRule="auto"/>
        <w:ind w:right="-1" w:hanging="24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</w:t>
      </w:r>
      <w:r w:rsidR="00477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</w:t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участие в разработке проектов законов и нормативных правовых актов органов законодательной и исполнительной власти области, а также в подготовке заключений по ним в части, относящейся к компетенции отдела, визирует соответствующие проекты;</w:t>
      </w:r>
    </w:p>
    <w:p w:rsidR="001F02E9" w:rsidRPr="001F02E9" w:rsidRDefault="003F17B7" w:rsidP="003F17B7">
      <w:pPr>
        <w:spacing w:after="0" w:line="240" w:lineRule="auto"/>
        <w:ind w:right="-1" w:hanging="2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сопровождение повторных выездных налоговых проверок, проводимых У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путем  подготовки юридических заключений по вопросам, возникающим в ходе проведения проверок; визир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актов по результатам повторных выездных налоговых проверок, визир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решений, выносимых  руководителем (заместителем руководителя) Управления по результатам рассмотрения материалов налоговых проверок.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 сложившейся судебной практике  составля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докладную записку на имя руководителя Управления, содержащую выводы юридического отдела об обоснованности выводов, содержащихся в проектах актов и решений Управления, принятых по результатам налоговой проверки, о полноте собранной доказательственной базы;</w:t>
      </w:r>
      <w:proofErr w:type="gramEnd"/>
    </w:p>
    <w:p w:rsidR="001F02E9" w:rsidRDefault="00871163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служебных проверках, проводимых Управлением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ММВ-7-4/507@;</w:t>
      </w:r>
    </w:p>
    <w:p w:rsidR="00742DF3" w:rsidRPr="000563B2" w:rsidRDefault="00742DF3" w:rsidP="00871163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93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еализ</w:t>
      </w:r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полномочия, предусмотренные подпунктом 2 пункта 2 статьи 45 НК РФ, по взысканию в судебном порядке сумм налоговой задолженности, числящейся более трех месяцев, с иного лица (зависимого и (или) основного по отношению к налогоплательщику), в пользу которого отчуждено принадлежащее налогоплательщику (основному и (или) зависимому по отношению к иному лицу) имущество, за счет которого должна быть исполнена обязанность по уплате налога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учетом рекомендаций по данному вопросу ФНС России;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 ресурс «Журнал учета заявлений/исков по делам с участием налоговых органов», утвержденный приказом ФНС России от 21.06.2007 № ММ-3-14/382;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редставителя нанимателя об обращениях в целях склонения к совершению коррупционных правонарушений;</w:t>
      </w:r>
    </w:p>
    <w:p w:rsidR="0015209B" w:rsidRPr="0015209B" w:rsidRDefault="00477C45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аналитических группах по сопровождению выездных налоговых проверок крупнейших налогоплательщиков и иных значимых выездных налоговых проверок в соответствии с приказом Управления ФНС России по Свердловской области № 02-08/55дсп от 15.11.2013 «Об утверждении Порядка организации </w:t>
      </w:r>
      <w:proofErr w:type="gramStart"/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проведением выездных налогов</w:t>
      </w:r>
      <w:r w:rsid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проверок налогоплательщиков»;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proofErr w:type="spell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предпроверочный</w:t>
      </w:r>
      <w:proofErr w:type="spell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организации работы по направлениям деятельности отдела, предшествующий проведению аудиторских проверок подведомственных налоговых органов. 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имеет право: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Свердловской области, сотрудниками Федеральной налоговой службы, работниками организаций и учреждений Свердловской области;</w:t>
      </w:r>
    </w:p>
    <w:p w:rsidR="001F02E9" w:rsidRPr="001F02E9" w:rsidRDefault="001F02E9" w:rsidP="00871163">
      <w:pPr>
        <w:spacing w:after="0" w:line="240" w:lineRule="auto"/>
        <w:ind w:right="-1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передавать информацию, пользоваться правами и гарантиями, предоставленными Налоговым кодексом, иными федеральными законами;</w:t>
      </w:r>
    </w:p>
    <w:p w:rsidR="001F02E9" w:rsidRPr="001F02E9" w:rsidRDefault="001F02E9" w:rsidP="00871163">
      <w:pPr>
        <w:spacing w:after="0" w:line="240" w:lineRule="auto"/>
        <w:ind w:right="-1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1F02E9" w:rsidRPr="001F02E9" w:rsidRDefault="001F02E9" w:rsidP="00871163">
      <w:pPr>
        <w:spacing w:after="0" w:line="240" w:lineRule="auto"/>
        <w:ind w:right="-1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1F02E9" w:rsidRPr="001F02E9" w:rsidRDefault="00871163" w:rsidP="00871163">
      <w:pPr>
        <w:tabs>
          <w:tab w:val="lef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руководителя создания комфортных условий труда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служебных обязанностей;</w:t>
      </w:r>
    </w:p>
    <w:p w:rsidR="001F02E9" w:rsidRPr="001F02E9" w:rsidRDefault="00871163" w:rsidP="00871163">
      <w:pPr>
        <w:tabs>
          <w:tab w:val="lef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F02E9" w:rsidRDefault="00C162E4" w:rsidP="003F17B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по доверенности от имени Управления, налоговых органов Свердловской области в судах, арбитражном суде, в других предприятия, учреждениях и организациях по правовым вопросам в интересах Управления.</w:t>
      </w:r>
    </w:p>
    <w:p w:rsidR="001E5554" w:rsidRDefault="00871163" w:rsidP="003F17B7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3F17B7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3F17B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г</w:t>
      </w:r>
      <w:r w:rsidRPr="00D35EAB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3F17B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заданий, приказов, распоряжений и </w:t>
      </w:r>
      <w:proofErr w:type="gramStart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93443" w:rsidRPr="00593443" w:rsidRDefault="00593443" w:rsidP="003F17B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3F17B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3F17B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3F17B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3F17B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3F17B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3443" w:rsidRPr="00593443" w:rsidRDefault="00593443" w:rsidP="003F17B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3F17B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3F17B7">
      <w:pPr>
        <w:pStyle w:val="ConsPlusNormal"/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lastRenderedPageBreak/>
        <w:t>IV.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Default="00593443" w:rsidP="003F17B7">
      <w:pPr>
        <w:pStyle w:val="ConsPlusNormal"/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Default="00593443" w:rsidP="003F17B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служебных обязанностей </w:t>
      </w:r>
      <w:r w:rsidR="00A4013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A4013B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3F17B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A4013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A4013B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3F17B7">
      <w:pPr>
        <w:pStyle w:val="ConsPlusNormal"/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32B4" w:rsidRDefault="00F1497C" w:rsidP="003F17B7">
      <w:pPr>
        <w:pStyle w:val="ConsPlusNormal"/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Default="00F1497C" w:rsidP="003F17B7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3F17B7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9F3" w:rsidRDefault="00B059F3" w:rsidP="003F17B7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</w:t>
      </w:r>
      <w:r w:rsidR="00593443">
        <w:rPr>
          <w:rFonts w:ascii="Times New Roman" w:hAnsi="Times New Roman" w:cs="Times New Roman"/>
          <w:sz w:val="24"/>
          <w:szCs w:val="24"/>
        </w:rPr>
        <w:t xml:space="preserve">  проектов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и (или) проектов управленческих, иных решений по вопросам:</w:t>
      </w:r>
    </w:p>
    <w:p w:rsidR="00B059F3" w:rsidRDefault="00B059F3" w:rsidP="003F17B7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C162E4" w:rsidRDefault="00B059F3" w:rsidP="003F17B7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подготовки нормативных актов, утверждаемых государственными органами субъектов </w:t>
      </w:r>
    </w:p>
    <w:p w:rsidR="00B059F3" w:rsidRDefault="00B059F3" w:rsidP="00C162E4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 по вопросам налогов и сборов;</w:t>
      </w:r>
    </w:p>
    <w:p w:rsidR="00742DF3" w:rsidRPr="00523DFD" w:rsidRDefault="00B059F3" w:rsidP="00C162E4">
      <w:pPr>
        <w:pStyle w:val="ConsPlusNormal"/>
        <w:ind w:right="-1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иным вопросам, </w:t>
      </w:r>
      <w:r w:rsidR="00742DF3" w:rsidRPr="00523DFD">
        <w:rPr>
          <w:rFonts w:ascii="Times New Roman" w:hAnsi="Times New Roman" w:cs="Times New Roman"/>
          <w:sz w:val="24"/>
          <w:szCs w:val="24"/>
        </w:rPr>
        <w:t>относящимся к деятельности правового отдела.</w:t>
      </w:r>
    </w:p>
    <w:p w:rsidR="00C162E4" w:rsidRDefault="00F1497C" w:rsidP="00C162E4">
      <w:pPr>
        <w:pStyle w:val="ConsPlusNormal"/>
        <w:ind w:right="-1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в </w:t>
      </w:r>
      <w:r w:rsidR="00B059F3">
        <w:rPr>
          <w:rFonts w:ascii="Times New Roman" w:hAnsi="Times New Roman" w:cs="Times New Roman"/>
          <w:sz w:val="24"/>
          <w:szCs w:val="24"/>
        </w:rPr>
        <w:t xml:space="preserve">пределах </w:t>
      </w:r>
      <w:proofErr w:type="gramStart"/>
      <w:r w:rsidR="00B059F3">
        <w:rPr>
          <w:rFonts w:ascii="Times New Roman" w:hAnsi="Times New Roman" w:cs="Times New Roman"/>
          <w:sz w:val="24"/>
          <w:szCs w:val="24"/>
        </w:rPr>
        <w:t>функциональной</w:t>
      </w:r>
      <w:proofErr w:type="gramEnd"/>
      <w:r w:rsidR="00B059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97C" w:rsidRPr="00D35EAB" w:rsidRDefault="00B059F3" w:rsidP="00F659C9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</w:t>
      </w:r>
      <w:proofErr w:type="gramStart"/>
      <w:r w:rsidR="00F1497C" w:rsidRPr="00D35EAB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F1497C" w:rsidRPr="00D35EAB">
        <w:rPr>
          <w:rFonts w:ascii="Times New Roman" w:hAnsi="Times New Roman" w:cs="Times New Roman"/>
          <w:sz w:val="24"/>
          <w:szCs w:val="24"/>
        </w:rPr>
        <w:t xml:space="preserve"> участвовать в подготовке (обсуждении) </w:t>
      </w:r>
      <w:r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F1497C" w:rsidRPr="00D35EAB">
        <w:rPr>
          <w:rFonts w:ascii="Times New Roman" w:hAnsi="Times New Roman" w:cs="Times New Roman"/>
          <w:sz w:val="24"/>
          <w:szCs w:val="24"/>
        </w:rPr>
        <w:t>проектов</w:t>
      </w:r>
      <w:r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F1497C" w:rsidRPr="00D35EAB">
        <w:rPr>
          <w:rFonts w:ascii="Times New Roman" w:hAnsi="Times New Roman" w:cs="Times New Roman"/>
          <w:sz w:val="24"/>
          <w:szCs w:val="24"/>
        </w:rPr>
        <w:t>:</w:t>
      </w:r>
    </w:p>
    <w:p w:rsidR="008D28C4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</w:t>
      </w:r>
      <w:r w:rsidR="008D28C4" w:rsidRPr="00131926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я об</w:t>
      </w:r>
      <w:r w:rsidR="008D28C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8D28C4">
        <w:rPr>
          <w:rFonts w:ascii="Times New Roman" w:hAnsi="Times New Roman" w:cs="Times New Roman"/>
          <w:sz w:val="24"/>
          <w:szCs w:val="24"/>
        </w:rPr>
        <w:t>У</w:t>
      </w:r>
      <w:r w:rsidR="008D28C4"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B059F3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отделах Управления;</w:t>
      </w:r>
    </w:p>
    <w:p w:rsidR="008D28C4" w:rsidRPr="00131926" w:rsidRDefault="008D28C4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</w:t>
      </w:r>
      <w:r w:rsidR="00B059F3">
        <w:rPr>
          <w:rFonts w:ascii="Times New Roman" w:hAnsi="Times New Roman" w:cs="Times New Roman"/>
          <w:sz w:val="24"/>
          <w:szCs w:val="24"/>
        </w:rPr>
        <w:t xml:space="preserve">ителя </w:t>
      </w:r>
      <w:r w:rsidRPr="00493510">
        <w:rPr>
          <w:rFonts w:ascii="Times New Roman" w:hAnsi="Times New Roman" w:cs="Times New Roman"/>
          <w:sz w:val="24"/>
          <w:szCs w:val="24"/>
        </w:rPr>
        <w:t xml:space="preserve">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C162E4">
      <w:pPr>
        <w:pStyle w:val="ConsPlusNormal"/>
        <w:ind w:right="-1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131926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35EAB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 к служебному</w:t>
      </w:r>
      <w:proofErr w:type="gramEnd"/>
      <w:r w:rsidR="00984950" w:rsidRPr="00131926">
        <w:rPr>
          <w:rFonts w:ascii="Times New Roman" w:hAnsi="Times New Roman" w:cs="Times New Roman"/>
          <w:sz w:val="24"/>
          <w:szCs w:val="24"/>
        </w:rPr>
        <w:t xml:space="preserve">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5C2474" w:rsidRPr="002C1C1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</w:t>
      </w:r>
      <w:r w:rsidR="00D05485">
        <w:rPr>
          <w:rFonts w:ascii="Times New Roman" w:hAnsi="Times New Roman" w:cs="Times New Roman"/>
          <w:sz w:val="24"/>
          <w:szCs w:val="24"/>
        </w:rPr>
        <w:t xml:space="preserve"> и в пределах функциональной компетенции, </w:t>
      </w:r>
      <w:r w:rsidR="005C2474" w:rsidRPr="00D35EA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5C2474">
        <w:rPr>
          <w:rFonts w:ascii="Times New Roman" w:hAnsi="Times New Roman" w:cs="Times New Roman"/>
          <w:sz w:val="24"/>
          <w:szCs w:val="24"/>
        </w:rPr>
        <w:t xml:space="preserve"> оказывает организациям и гражданам следующие </w:t>
      </w:r>
      <w:r w:rsidR="00D05485">
        <w:rPr>
          <w:rFonts w:ascii="Times New Roman" w:hAnsi="Times New Roman" w:cs="Times New Roman"/>
          <w:sz w:val="24"/>
          <w:szCs w:val="24"/>
        </w:rPr>
        <w:t xml:space="preserve">виды </w:t>
      </w:r>
      <w:r w:rsidR="005C2474">
        <w:rPr>
          <w:rFonts w:ascii="Times New Roman" w:hAnsi="Times New Roman" w:cs="Times New Roman"/>
          <w:sz w:val="24"/>
          <w:szCs w:val="24"/>
        </w:rPr>
        <w:t>государственны</w:t>
      </w:r>
      <w:r w:rsidR="00D05485">
        <w:rPr>
          <w:rFonts w:ascii="Times New Roman" w:hAnsi="Times New Roman" w:cs="Times New Roman"/>
          <w:sz w:val="24"/>
          <w:szCs w:val="24"/>
        </w:rPr>
        <w:t xml:space="preserve">х </w:t>
      </w:r>
      <w:r w:rsidR="005C2474">
        <w:rPr>
          <w:rFonts w:ascii="Times New Roman" w:hAnsi="Times New Roman" w:cs="Times New Roman"/>
          <w:sz w:val="24"/>
          <w:szCs w:val="24"/>
        </w:rPr>
        <w:t>услуг:</w:t>
      </w:r>
    </w:p>
    <w:p w:rsidR="005C2474" w:rsidRDefault="005C2474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 (плательщиков сборов и налоговых агентов)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5C2474" w:rsidRDefault="005C2474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1497C" w:rsidRPr="00BD1F3A" w:rsidRDefault="00F1497C" w:rsidP="00C162E4">
      <w:pPr>
        <w:pStyle w:val="ConsPlusNormal"/>
        <w:ind w:right="-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C162E4">
      <w:pPr>
        <w:pStyle w:val="ConsPlusNormal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C162E4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131926" w:rsidRDefault="00401813" w:rsidP="00C162E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C162E4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дисциплины;</w:t>
      </w:r>
    </w:p>
    <w:p w:rsidR="00401813" w:rsidRPr="00131926" w:rsidRDefault="00401813" w:rsidP="00F659C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659C9" w:rsidRDefault="00401813" w:rsidP="00F659C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1926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полному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и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логичному изложению материала,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юридически </w:t>
      </w:r>
      <w:proofErr w:type="gramEnd"/>
    </w:p>
    <w:p w:rsidR="00401813" w:rsidRPr="00131926" w:rsidRDefault="00401813" w:rsidP="003F17B7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грамотному составлению документа, отсутствию стилистических и грамматических ошибок);</w:t>
      </w:r>
    </w:p>
    <w:p w:rsidR="00401813" w:rsidRPr="00131926" w:rsidRDefault="00401813" w:rsidP="003F17B7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3F17B7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3F17B7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Default="00401813" w:rsidP="003F17B7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3F17B7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2E4" w:rsidRDefault="00C162E4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BE1875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3F17B7">
      <w:pPr>
        <w:pStyle w:val="ConsPlusNormal"/>
        <w:ind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</w:p>
    <w:p w:rsidR="00D05485" w:rsidRDefault="00D05485" w:rsidP="003F17B7">
      <w:pPr>
        <w:pStyle w:val="ConsPlusNormal"/>
        <w:ind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правового отдела                            </w:t>
      </w:r>
      <w:r w:rsidR="003F17B7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7628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О. Я. Скутина</w:t>
      </w:r>
    </w:p>
    <w:p w:rsidR="00000410" w:rsidRPr="00D35EAB" w:rsidRDefault="001B4A95" w:rsidP="00E43A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D35EAB" w:rsidSect="00483038">
      <w:headerReference w:type="default" r:id="rId30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34A" w:rsidRDefault="0053434A" w:rsidP="00483038">
      <w:pPr>
        <w:spacing w:after="0" w:line="240" w:lineRule="auto"/>
      </w:pPr>
      <w:r>
        <w:separator/>
      </w:r>
    </w:p>
  </w:endnote>
  <w:endnote w:type="continuationSeparator" w:id="0">
    <w:p w:rsidR="0053434A" w:rsidRDefault="0053434A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34A" w:rsidRDefault="0053434A" w:rsidP="00483038">
      <w:pPr>
        <w:spacing w:after="0" w:line="240" w:lineRule="auto"/>
      </w:pPr>
      <w:r>
        <w:separator/>
      </w:r>
    </w:p>
  </w:footnote>
  <w:footnote w:type="continuationSeparator" w:id="0">
    <w:p w:rsidR="0053434A" w:rsidRDefault="0053434A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4A95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C06D3"/>
    <w:rsid w:val="000D6B9E"/>
    <w:rsid w:val="001036FB"/>
    <w:rsid w:val="0015209B"/>
    <w:rsid w:val="00171F8D"/>
    <w:rsid w:val="0018394A"/>
    <w:rsid w:val="001B4A95"/>
    <w:rsid w:val="001E5554"/>
    <w:rsid w:val="001F02E9"/>
    <w:rsid w:val="0020526F"/>
    <w:rsid w:val="00210200"/>
    <w:rsid w:val="00236369"/>
    <w:rsid w:val="002E3BA0"/>
    <w:rsid w:val="002F5FF7"/>
    <w:rsid w:val="002F725E"/>
    <w:rsid w:val="003231D3"/>
    <w:rsid w:val="00323972"/>
    <w:rsid w:val="00375B10"/>
    <w:rsid w:val="003B52D8"/>
    <w:rsid w:val="003C3F33"/>
    <w:rsid w:val="003F12B5"/>
    <w:rsid w:val="003F17B7"/>
    <w:rsid w:val="00401813"/>
    <w:rsid w:val="00402424"/>
    <w:rsid w:val="004140D4"/>
    <w:rsid w:val="004202F0"/>
    <w:rsid w:val="0045345F"/>
    <w:rsid w:val="0046683D"/>
    <w:rsid w:val="00466D75"/>
    <w:rsid w:val="00475BAB"/>
    <w:rsid w:val="00477C45"/>
    <w:rsid w:val="0048167C"/>
    <w:rsid w:val="00483038"/>
    <w:rsid w:val="00493510"/>
    <w:rsid w:val="004A0C4A"/>
    <w:rsid w:val="0050188A"/>
    <w:rsid w:val="0053434A"/>
    <w:rsid w:val="00593443"/>
    <w:rsid w:val="00593AEE"/>
    <w:rsid w:val="005C2474"/>
    <w:rsid w:val="00633E31"/>
    <w:rsid w:val="006439A4"/>
    <w:rsid w:val="00646594"/>
    <w:rsid w:val="00676280"/>
    <w:rsid w:val="00686452"/>
    <w:rsid w:val="006B0444"/>
    <w:rsid w:val="00724C4E"/>
    <w:rsid w:val="00742DF3"/>
    <w:rsid w:val="00774271"/>
    <w:rsid w:val="00795C7D"/>
    <w:rsid w:val="007A6764"/>
    <w:rsid w:val="007A76F3"/>
    <w:rsid w:val="007E6C3D"/>
    <w:rsid w:val="00861D04"/>
    <w:rsid w:val="00871163"/>
    <w:rsid w:val="00896090"/>
    <w:rsid w:val="008D28C4"/>
    <w:rsid w:val="008D393D"/>
    <w:rsid w:val="008F086C"/>
    <w:rsid w:val="0090336E"/>
    <w:rsid w:val="009415AE"/>
    <w:rsid w:val="00972BC9"/>
    <w:rsid w:val="00984950"/>
    <w:rsid w:val="009C77B3"/>
    <w:rsid w:val="00A4013B"/>
    <w:rsid w:val="00A445EC"/>
    <w:rsid w:val="00A5513C"/>
    <w:rsid w:val="00AF077B"/>
    <w:rsid w:val="00B059F3"/>
    <w:rsid w:val="00BA017C"/>
    <w:rsid w:val="00BA2B0B"/>
    <w:rsid w:val="00BC14A9"/>
    <w:rsid w:val="00BD1F3A"/>
    <w:rsid w:val="00BE1875"/>
    <w:rsid w:val="00C162E4"/>
    <w:rsid w:val="00C66724"/>
    <w:rsid w:val="00C761CC"/>
    <w:rsid w:val="00C81ECE"/>
    <w:rsid w:val="00C9061A"/>
    <w:rsid w:val="00CB7970"/>
    <w:rsid w:val="00D05485"/>
    <w:rsid w:val="00D164F6"/>
    <w:rsid w:val="00D35EAB"/>
    <w:rsid w:val="00D72E6A"/>
    <w:rsid w:val="00DA3B73"/>
    <w:rsid w:val="00E0257D"/>
    <w:rsid w:val="00E11D97"/>
    <w:rsid w:val="00E31B14"/>
    <w:rsid w:val="00E332B4"/>
    <w:rsid w:val="00E43A61"/>
    <w:rsid w:val="00E5153E"/>
    <w:rsid w:val="00E53D24"/>
    <w:rsid w:val="00EA6337"/>
    <w:rsid w:val="00EE436F"/>
    <w:rsid w:val="00EF110C"/>
    <w:rsid w:val="00EF4135"/>
    <w:rsid w:val="00F1497C"/>
    <w:rsid w:val="00F26BA0"/>
    <w:rsid w:val="00F369FF"/>
    <w:rsid w:val="00F659C9"/>
    <w:rsid w:val="00FB4BF0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B4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B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B4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9AF3D9593B0E0574CE20FC17065ADBEE510AC64D530B44AD5AD62BC61BCF7A8D1DB6F34B07F2EE54v3W7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9AF3D9593B0E0574CE20FC17065ADBEE510AC64D530B44AD5AD62BC61BCF7A8D1DB6F34B07F2EE53v3W0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019EED010DE35920CBB67451EC6460BEEC5A78B36DC8985B23B96F8474V9e2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019EED010DE35920CBB67451EC6460BEEF537CB261C5985B23B96F847492F80AB10988642EV4eF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9AF3D9593B0E0574CE20FC17065ADBEE510AC64D530B44AD5AD62BC61BCF7A8D1DB6F34B07F2EE56v3WAE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8FD70-B16B-4559-809F-400974CD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4450</Words>
  <Characters>25366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2018-04-20T05:40:00Z</cp:lastPrinted>
  <dcterms:created xsi:type="dcterms:W3CDTF">2018-04-20T08:23:00Z</dcterms:created>
  <dcterms:modified xsi:type="dcterms:W3CDTF">2019-06-13T09:35:00Z</dcterms:modified>
</cp:coreProperties>
</file>